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7F6EBD" w:rsidP="00F13154">
      <w:pPr>
        <w:pStyle w:val="Zkladntextodsazen"/>
        <w:spacing w:before="120" w:after="120" w:line="260" w:lineRule="exact"/>
        <w:jc w:val="center"/>
        <w:rPr>
          <w:rFonts w:ascii="Arial" w:hAnsi="Arial" w:cs="Arial"/>
          <w:bCs/>
          <w:sz w:val="22"/>
          <w:szCs w:val="22"/>
        </w:rPr>
      </w:pPr>
      <w:r>
        <w:rPr>
          <w:rFonts w:ascii="Arial" w:hAnsi="Arial" w:cs="Arial"/>
          <w:b/>
          <w:bCs/>
          <w:sz w:val="22"/>
          <w:szCs w:val="22"/>
        </w:rPr>
        <w:t>II/</w:t>
      </w:r>
      <w:r w:rsidR="00583A4B">
        <w:rPr>
          <w:rFonts w:ascii="Arial" w:hAnsi="Arial" w:cs="Arial"/>
          <w:b/>
          <w:bCs/>
          <w:sz w:val="22"/>
          <w:szCs w:val="22"/>
        </w:rPr>
        <w:t>353</w:t>
      </w:r>
      <w:r w:rsidR="001546CA">
        <w:rPr>
          <w:rFonts w:ascii="Arial" w:hAnsi="Arial" w:cs="Arial"/>
          <w:b/>
          <w:bCs/>
          <w:sz w:val="22"/>
          <w:szCs w:val="22"/>
        </w:rPr>
        <w:t xml:space="preserve"> Žďár nad Sázavou – ul. Jihlavská</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FF2EB3">
        <w:rPr>
          <w:rFonts w:ascii="Arial" w:eastAsia="MS Mincho" w:hAnsi="Arial" w:cs="Arial"/>
          <w:sz w:val="22"/>
          <w:szCs w:val="22"/>
        </w:rPr>
        <w:t>1882/</w:t>
      </w:r>
      <w:r w:rsidR="00270D48" w:rsidRPr="00C52E96">
        <w:rPr>
          <w:rFonts w:ascii="Arial" w:eastAsia="MS Mincho" w:hAnsi="Arial" w:cs="Arial"/>
          <w:sz w:val="22"/>
          <w:szCs w:val="22"/>
        </w:rPr>
        <w:t xml:space="preserve">57, </w:t>
      </w:r>
      <w:r w:rsidR="00FF2EB3">
        <w:rPr>
          <w:rFonts w:ascii="Arial" w:eastAsia="MS Mincho" w:hAnsi="Arial" w:cs="Arial"/>
          <w:sz w:val="22"/>
          <w:szCs w:val="22"/>
        </w:rPr>
        <w:t>586 01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46562E">
        <w:rPr>
          <w:rFonts w:ascii="Arial" w:eastAsia="MS Mincho" w:hAnsi="Arial" w:cs="Arial"/>
          <w:sz w:val="22"/>
          <w:szCs w:val="22"/>
        </w:rPr>
        <w:t>Ing. Daniel Blaha</w:t>
      </w:r>
      <w:r w:rsidR="007731AB" w:rsidRPr="007731AB">
        <w:rPr>
          <w:rFonts w:ascii="Arial" w:eastAsia="MS Mincho" w:hAnsi="Arial" w:cs="Arial"/>
          <w:sz w:val="22"/>
          <w:szCs w:val="22"/>
        </w:rPr>
        <w:t xml:space="preserve">, Ing. </w:t>
      </w:r>
      <w:r w:rsidR="007F6EBD">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t xml:space="preserve">Sberbank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7F6EBD" w:rsidRPr="007F6EBD">
        <w:rPr>
          <w:rFonts w:ascii="Arial" w:hAnsi="Arial" w:cs="Arial"/>
          <w:sz w:val="22"/>
          <w:szCs w:val="22"/>
        </w:rPr>
        <w:t>4</w:t>
      </w:r>
      <w:r w:rsidR="007F6EBD">
        <w:rPr>
          <w:rFonts w:ascii="Arial" w:hAnsi="Arial" w:cs="Arial"/>
          <w:sz w:val="22"/>
          <w:szCs w:val="22"/>
        </w:rPr>
        <w:t> </w:t>
      </w:r>
      <w:r w:rsidR="007F6EBD" w:rsidRPr="007F6EBD">
        <w:rPr>
          <w:rFonts w:ascii="Arial" w:hAnsi="Arial" w:cs="Arial"/>
          <w:sz w:val="22"/>
          <w:szCs w:val="22"/>
        </w:rPr>
        <w:t>200</w:t>
      </w:r>
      <w:r w:rsidR="00583A4B">
        <w:rPr>
          <w:rFonts w:ascii="Arial" w:hAnsi="Arial" w:cs="Arial"/>
          <w:sz w:val="22"/>
          <w:szCs w:val="22"/>
        </w:rPr>
        <w:t> 134 239</w:t>
      </w:r>
      <w:r w:rsidR="007F6EBD" w:rsidRPr="007F6EBD">
        <w:rPr>
          <w:rFonts w:ascii="Arial" w:hAnsi="Arial" w:cs="Arial"/>
          <w:sz w:val="22"/>
          <w:szCs w:val="22"/>
        </w:rPr>
        <w:t>/6800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1546CA" w:rsidRDefault="00AA02D9" w:rsidP="001546CA">
      <w:pPr>
        <w:pStyle w:val="Zkladntextodsazen21"/>
        <w:numPr>
          <w:ilvl w:val="1"/>
          <w:numId w:val="19"/>
        </w:numPr>
        <w:spacing w:before="120" w:line="260" w:lineRule="exact"/>
        <w:rPr>
          <w:rFonts w:ascii="Arial" w:hAnsi="Arial" w:cs="Arial"/>
          <w:sz w:val="22"/>
          <w:szCs w:val="22"/>
        </w:rPr>
      </w:pPr>
      <w:r w:rsidRPr="001546CA">
        <w:rPr>
          <w:rFonts w:ascii="Arial" w:hAnsi="Arial" w:cs="Arial"/>
          <w:sz w:val="22"/>
          <w:szCs w:val="22"/>
        </w:rPr>
        <w:t>Příkazník</w:t>
      </w:r>
      <w:r w:rsidR="009907FC" w:rsidRPr="001546CA">
        <w:rPr>
          <w:rFonts w:ascii="Arial" w:hAnsi="Arial" w:cs="Arial"/>
          <w:sz w:val="22"/>
          <w:szCs w:val="22"/>
        </w:rPr>
        <w:t xml:space="preserve"> se zavazuje, že </w:t>
      </w:r>
      <w:r w:rsidR="00D15B14" w:rsidRPr="001546CA">
        <w:rPr>
          <w:rFonts w:ascii="Arial" w:hAnsi="Arial" w:cs="Arial"/>
          <w:sz w:val="22"/>
          <w:szCs w:val="22"/>
        </w:rPr>
        <w:t xml:space="preserve">pro příkazce </w:t>
      </w:r>
      <w:r w:rsidR="009907FC" w:rsidRPr="001546CA">
        <w:rPr>
          <w:rFonts w:ascii="Arial" w:hAnsi="Arial" w:cs="Arial"/>
          <w:sz w:val="22"/>
          <w:szCs w:val="22"/>
        </w:rPr>
        <w:t xml:space="preserve">za podmínek dohodnutých v této smlouvě </w:t>
      </w:r>
      <w:r w:rsidR="00F3223D" w:rsidRPr="001546CA">
        <w:rPr>
          <w:rFonts w:ascii="Arial" w:hAnsi="Arial" w:cs="Arial"/>
          <w:sz w:val="22"/>
          <w:szCs w:val="22"/>
        </w:rPr>
        <w:t xml:space="preserve">vykoná </w:t>
      </w:r>
      <w:r w:rsidR="00D15B14" w:rsidRPr="001546CA">
        <w:rPr>
          <w:rFonts w:ascii="Arial" w:hAnsi="Arial" w:cs="Arial"/>
          <w:sz w:val="22"/>
          <w:szCs w:val="22"/>
        </w:rPr>
        <w:t xml:space="preserve">jeho </w:t>
      </w:r>
      <w:r w:rsidR="009907FC" w:rsidRPr="001546CA">
        <w:rPr>
          <w:rFonts w:ascii="Arial" w:hAnsi="Arial" w:cs="Arial"/>
          <w:sz w:val="22"/>
          <w:szCs w:val="22"/>
        </w:rPr>
        <w:t>jménem</w:t>
      </w:r>
      <w:r w:rsidR="005C75AB" w:rsidRPr="001546CA">
        <w:rPr>
          <w:rFonts w:ascii="Arial" w:hAnsi="Arial" w:cs="Arial"/>
          <w:sz w:val="22"/>
          <w:szCs w:val="22"/>
        </w:rPr>
        <w:t xml:space="preserve"> a na jeho účet </w:t>
      </w:r>
      <w:r w:rsidR="00D15B14" w:rsidRPr="001546CA">
        <w:rPr>
          <w:rFonts w:ascii="Arial" w:hAnsi="Arial" w:cs="Arial"/>
          <w:sz w:val="22"/>
          <w:szCs w:val="22"/>
        </w:rPr>
        <w:t>činnost</w:t>
      </w:r>
      <w:r w:rsidR="005C75AB" w:rsidRPr="001546CA">
        <w:rPr>
          <w:rFonts w:ascii="Arial" w:hAnsi="Arial" w:cs="Arial"/>
          <w:sz w:val="22"/>
          <w:szCs w:val="22"/>
        </w:rPr>
        <w:t xml:space="preserve"> „t</w:t>
      </w:r>
      <w:r w:rsidR="009907FC" w:rsidRPr="001546CA">
        <w:rPr>
          <w:rFonts w:ascii="Arial" w:hAnsi="Arial" w:cs="Arial"/>
          <w:sz w:val="22"/>
          <w:szCs w:val="22"/>
        </w:rPr>
        <w:t>echnick</w:t>
      </w:r>
      <w:r w:rsidR="005C75AB" w:rsidRPr="001546CA">
        <w:rPr>
          <w:rFonts w:ascii="Arial" w:hAnsi="Arial" w:cs="Arial"/>
          <w:sz w:val="22"/>
          <w:szCs w:val="22"/>
        </w:rPr>
        <w:t>ého dozoru stavebníka“ (dále též „</w:t>
      </w:r>
      <w:r w:rsidR="009907FC" w:rsidRPr="001546CA">
        <w:rPr>
          <w:rFonts w:ascii="Arial" w:hAnsi="Arial" w:cs="Arial"/>
          <w:sz w:val="22"/>
          <w:szCs w:val="22"/>
        </w:rPr>
        <w:t>TD</w:t>
      </w:r>
      <w:r w:rsidR="005C75AB" w:rsidRPr="001546CA">
        <w:rPr>
          <w:rFonts w:ascii="Arial" w:hAnsi="Arial" w:cs="Arial"/>
          <w:sz w:val="22"/>
          <w:szCs w:val="22"/>
        </w:rPr>
        <w:t>“</w:t>
      </w:r>
      <w:r w:rsidR="009907FC" w:rsidRPr="001546CA">
        <w:rPr>
          <w:rFonts w:ascii="Arial" w:hAnsi="Arial" w:cs="Arial"/>
          <w:sz w:val="22"/>
          <w:szCs w:val="22"/>
        </w:rPr>
        <w:t>) spočívající v zajištění kontroly (shody) a dohledu nad plněním smluvních závazků zhotovitele stavby, se zvláštním důrazem na</w:t>
      </w:r>
      <w:r w:rsidR="005064E5" w:rsidRPr="001546CA">
        <w:rPr>
          <w:rFonts w:ascii="Arial" w:hAnsi="Arial" w:cs="Arial"/>
          <w:sz w:val="22"/>
          <w:szCs w:val="22"/>
        </w:rPr>
        <w:t> </w:t>
      </w:r>
      <w:r w:rsidR="009907FC" w:rsidRPr="001546CA">
        <w:rPr>
          <w:rFonts w:ascii="Arial" w:hAnsi="Arial" w:cs="Arial"/>
          <w:sz w:val="22"/>
          <w:szCs w:val="22"/>
        </w:rPr>
        <w:t>kvalitu a způsob provádění prací specifikovaných ve smlouvě o dílo na akci</w:t>
      </w:r>
      <w:r w:rsidR="00E00041" w:rsidRPr="001546CA">
        <w:rPr>
          <w:rFonts w:ascii="Arial" w:hAnsi="Arial" w:cs="Arial"/>
          <w:sz w:val="22"/>
          <w:szCs w:val="22"/>
        </w:rPr>
        <w:t xml:space="preserve"> </w:t>
      </w:r>
      <w:r w:rsidR="001546CA" w:rsidRPr="001546CA">
        <w:rPr>
          <w:rFonts w:ascii="Arial" w:hAnsi="Arial" w:cs="Arial"/>
          <w:sz w:val="22"/>
          <w:szCs w:val="22"/>
        </w:rPr>
        <w:t xml:space="preserve">II/353 Žďár nad Sázavou – ul. Jihlavská </w:t>
      </w:r>
      <w:r w:rsidR="00EB55E9" w:rsidRPr="001546CA">
        <w:rPr>
          <w:rFonts w:ascii="Arial" w:hAnsi="Arial" w:cs="Arial"/>
          <w:sz w:val="22"/>
          <w:szCs w:val="22"/>
        </w:rPr>
        <w:t xml:space="preserve">(dále též smlouvy o dílo) </w:t>
      </w:r>
      <w:r w:rsidR="00FE167B" w:rsidRPr="001546CA">
        <w:rPr>
          <w:rFonts w:ascii="Arial" w:hAnsi="Arial" w:cs="Arial"/>
          <w:sz w:val="22"/>
          <w:szCs w:val="22"/>
        </w:rPr>
        <w:t>dle projektov</w:t>
      </w:r>
      <w:r w:rsidR="001669DA" w:rsidRPr="001546CA">
        <w:rPr>
          <w:rFonts w:ascii="Arial" w:hAnsi="Arial" w:cs="Arial"/>
          <w:sz w:val="22"/>
          <w:szCs w:val="22"/>
        </w:rPr>
        <w:t>é</w:t>
      </w:r>
      <w:r w:rsidR="00FE167B" w:rsidRPr="001546CA">
        <w:rPr>
          <w:rFonts w:ascii="Arial" w:hAnsi="Arial" w:cs="Arial"/>
          <w:sz w:val="22"/>
          <w:szCs w:val="22"/>
        </w:rPr>
        <w:t xml:space="preserve"> </w:t>
      </w:r>
      <w:r w:rsidR="001546CA" w:rsidRPr="001546CA">
        <w:rPr>
          <w:rFonts w:ascii="Arial" w:hAnsi="Arial" w:cs="Arial"/>
          <w:sz w:val="22"/>
          <w:szCs w:val="22"/>
        </w:rPr>
        <w:t xml:space="preserve">dokumentace „II/353 Žďár nad Sázavou – ul. Jihlavská“ vypracované ve stupni </w:t>
      </w:r>
      <w:r w:rsidR="001546CA" w:rsidRPr="001546CA">
        <w:rPr>
          <w:rFonts w:ascii="Arial" w:hAnsi="Arial" w:cs="Arial"/>
          <w:bCs/>
          <w:sz w:val="22"/>
          <w:szCs w:val="22"/>
        </w:rPr>
        <w:t xml:space="preserve">projektové dokumentace pro provádění stavby společností </w:t>
      </w:r>
      <w:r w:rsidR="001546CA" w:rsidRPr="001546CA">
        <w:rPr>
          <w:rFonts w:ascii="Arial" w:hAnsi="Arial" w:cs="Arial"/>
          <w:sz w:val="22"/>
          <w:szCs w:val="22"/>
        </w:rPr>
        <w:t>Dopravoprojekt Ostrava a.s., Masarykovo náměstí 5/5, 702 00 Ostrava, IČO 42767377</w:t>
      </w:r>
      <w:r w:rsidR="001546CA" w:rsidRPr="001546CA">
        <w:rPr>
          <w:rFonts w:ascii="Arial" w:hAnsi="Arial" w:cs="Arial"/>
          <w:bCs/>
          <w:sz w:val="22"/>
          <w:szCs w:val="22"/>
        </w:rPr>
        <w:t xml:space="preserve"> v září 2020.</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1546CA">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Pr="003F1FBD">
        <w:rPr>
          <w:rFonts w:ascii="Arial" w:hAnsi="Arial" w:cs="Arial"/>
          <w:sz w:val="22"/>
          <w:szCs w:val="22"/>
        </w:rPr>
        <w:t>0</w:t>
      </w:r>
      <w:r w:rsidR="002906F9">
        <w:rPr>
          <w:rFonts w:ascii="Arial" w:hAnsi="Arial" w:cs="Arial"/>
          <w:sz w:val="22"/>
          <w:szCs w:val="22"/>
        </w:rPr>
        <w:t>4</w:t>
      </w:r>
      <w:r w:rsidRPr="003F1FBD">
        <w:rPr>
          <w:rFonts w:ascii="Arial" w:hAnsi="Arial" w:cs="Arial"/>
          <w:sz w:val="22"/>
          <w:szCs w:val="22"/>
        </w:rPr>
        <w:t>/202</w:t>
      </w:r>
      <w:r w:rsidR="00A22452">
        <w:rPr>
          <w:rFonts w:ascii="Arial" w:hAnsi="Arial" w:cs="Arial"/>
          <w:sz w:val="22"/>
          <w:szCs w:val="22"/>
        </w:rPr>
        <w:t>2</w:t>
      </w:r>
    </w:p>
    <w:p w:rsidR="003F1FBD" w:rsidRDefault="003F1FBD" w:rsidP="003F1FBD">
      <w:pPr>
        <w:pStyle w:val="Zkladntextodsazen"/>
        <w:tabs>
          <w:tab w:val="left" w:pos="567"/>
        </w:tabs>
        <w:spacing w:line="260" w:lineRule="exact"/>
        <w:jc w:val="both"/>
        <w:rPr>
          <w:rFonts w:ascii="Arial" w:hAnsi="Arial" w:cs="Arial"/>
          <w:sz w:val="22"/>
          <w:szCs w:val="22"/>
        </w:rPr>
      </w:pPr>
    </w:p>
    <w:p w:rsidR="00855184" w:rsidRDefault="00216B95"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Zprovoznění stavby, předčasné užívání stavby</w:t>
      </w:r>
      <w:r w:rsidR="003F1FBD">
        <w:rPr>
          <w:rFonts w:ascii="Arial" w:hAnsi="Arial" w:cs="Arial"/>
          <w:sz w:val="22"/>
          <w:szCs w:val="22"/>
        </w:rPr>
        <w:tab/>
      </w:r>
      <w:r w:rsidR="00560333">
        <w:rPr>
          <w:rFonts w:ascii="Arial" w:hAnsi="Arial" w:cs="Arial"/>
          <w:sz w:val="22"/>
          <w:szCs w:val="22"/>
        </w:rPr>
        <w:tab/>
      </w:r>
      <w:r w:rsidR="00560333">
        <w:rPr>
          <w:rFonts w:ascii="Arial" w:hAnsi="Arial" w:cs="Arial"/>
          <w:sz w:val="22"/>
          <w:szCs w:val="22"/>
        </w:rPr>
        <w:tab/>
      </w:r>
      <w:r w:rsidR="00855184">
        <w:rPr>
          <w:rFonts w:ascii="Arial" w:hAnsi="Arial" w:cs="Arial"/>
          <w:sz w:val="22"/>
          <w:szCs w:val="22"/>
        </w:rPr>
        <w:t>do 3</w:t>
      </w:r>
      <w:r w:rsidR="00560333">
        <w:rPr>
          <w:rFonts w:ascii="Arial" w:hAnsi="Arial" w:cs="Arial"/>
          <w:sz w:val="22"/>
          <w:szCs w:val="22"/>
        </w:rPr>
        <w:t>1</w:t>
      </w:r>
      <w:r w:rsidR="003F1FBD" w:rsidRPr="003F1FBD">
        <w:rPr>
          <w:rFonts w:ascii="Arial" w:hAnsi="Arial" w:cs="Arial"/>
          <w:sz w:val="22"/>
          <w:szCs w:val="22"/>
        </w:rPr>
        <w:t>. 10. 202</w:t>
      </w:r>
      <w:r w:rsidR="00A22452">
        <w:rPr>
          <w:rFonts w:ascii="Arial" w:hAnsi="Arial" w:cs="Arial"/>
          <w:sz w:val="22"/>
          <w:szCs w:val="22"/>
        </w:rPr>
        <w:t>2</w:t>
      </w:r>
    </w:p>
    <w:p w:rsidR="00855184" w:rsidRDefault="00855184" w:rsidP="003F1FBD">
      <w:pPr>
        <w:pStyle w:val="Zkladntextodsazen"/>
        <w:tabs>
          <w:tab w:val="left" w:pos="567"/>
        </w:tabs>
        <w:spacing w:line="260" w:lineRule="exact"/>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w:t>
      </w:r>
      <w:r w:rsidR="004F5E3A">
        <w:rPr>
          <w:rFonts w:ascii="Arial" w:hAnsi="Arial" w:cs="Arial"/>
          <w:sz w:val="22"/>
          <w:szCs w:val="22"/>
        </w:rPr>
        <w:t>31</w:t>
      </w:r>
      <w:r w:rsidR="00560333">
        <w:rPr>
          <w:rFonts w:ascii="Arial" w:hAnsi="Arial" w:cs="Arial"/>
          <w:sz w:val="22"/>
          <w:szCs w:val="22"/>
        </w:rPr>
        <w:t xml:space="preserve">. </w:t>
      </w:r>
      <w:r w:rsidR="00A22452">
        <w:rPr>
          <w:rFonts w:ascii="Arial" w:hAnsi="Arial" w:cs="Arial"/>
          <w:sz w:val="22"/>
          <w:szCs w:val="22"/>
        </w:rPr>
        <w:t>01</w:t>
      </w:r>
      <w:r w:rsidRPr="003F1FBD">
        <w:rPr>
          <w:rFonts w:ascii="Arial" w:hAnsi="Arial" w:cs="Arial"/>
          <w:sz w:val="22"/>
          <w:szCs w:val="22"/>
        </w:rPr>
        <w:t>. 202</w:t>
      </w:r>
      <w:r w:rsidR="00A22452">
        <w:rPr>
          <w:rFonts w:ascii="Arial" w:hAnsi="Arial" w:cs="Arial"/>
          <w:sz w:val="22"/>
          <w:szCs w:val="22"/>
        </w:rPr>
        <w:t>3</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E93F99">
        <w:rPr>
          <w:rFonts w:ascii="Arial" w:hAnsi="Arial" w:cs="Arial"/>
          <w:sz w:val="22"/>
          <w:szCs w:val="22"/>
        </w:rPr>
        <w:t>01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E93F99">
        <w:rPr>
          <w:rFonts w:ascii="Arial" w:hAnsi="Arial" w:cs="Arial"/>
          <w:sz w:val="22"/>
          <w:szCs w:val="22"/>
        </w:rPr>
        <w:t>3</w:t>
      </w:r>
      <w:r w:rsidR="007037EA">
        <w:rPr>
          <w:rFonts w:ascii="Arial" w:hAnsi="Arial" w:cs="Arial"/>
          <w:sz w:val="22"/>
          <w:szCs w:val="22"/>
        </w:rPr>
        <w:t>.</w:t>
      </w:r>
      <w:r w:rsidR="00D13471">
        <w:rPr>
          <w:rFonts w:ascii="Arial" w:hAnsi="Arial" w:cs="Arial"/>
          <w:sz w:val="22"/>
          <w:szCs w:val="22"/>
        </w:rPr>
        <w:t xml:space="preserve"> Čas plnění zahrnuje </w:t>
      </w:r>
      <w:r w:rsidR="00E93F99">
        <w:rPr>
          <w:rFonts w:ascii="Arial" w:hAnsi="Arial" w:cs="Arial"/>
          <w:sz w:val="22"/>
          <w:szCs w:val="22"/>
        </w:rPr>
        <w:t>1</w:t>
      </w:r>
      <w:r w:rsidR="001B0401">
        <w:rPr>
          <w:rFonts w:ascii="Arial" w:hAnsi="Arial" w:cs="Arial"/>
          <w:sz w:val="22"/>
          <w:szCs w:val="22"/>
        </w:rPr>
        <w:t>0</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8"/>
        <w:gridCol w:w="1574"/>
        <w:gridCol w:w="1446"/>
        <w:gridCol w:w="1290"/>
        <w:gridCol w:w="1557"/>
      </w:tblGrid>
      <w:tr w:rsidR="00E121E5" w:rsidRPr="00E415A5"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E121E5" w:rsidRPr="00451817" w:rsidRDefault="00216B95" w:rsidP="0006285B">
            <w:pPr>
              <w:jc w:val="center"/>
              <w:rPr>
                <w:rFonts w:ascii="Arial" w:hAnsi="Arial" w:cs="Arial"/>
                <w:bCs/>
              </w:rPr>
            </w:pPr>
            <w:r>
              <w:rPr>
                <w:rFonts w:ascii="Arial" w:hAnsi="Arial" w:cs="Arial"/>
                <w:bCs/>
              </w:rPr>
              <w:t>1</w:t>
            </w:r>
            <w:r w:rsidR="002906F9">
              <w:rPr>
                <w:rFonts w:ascii="Arial" w:hAnsi="Arial" w:cs="Arial"/>
                <w:bCs/>
              </w:rPr>
              <w:t>0</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944932" w:rsidRPr="0045181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944932" w:rsidRDefault="00944932" w:rsidP="00944932">
            <w:pPr>
              <w:rPr>
                <w:rFonts w:ascii="Arial" w:hAnsi="Arial" w:cs="Arial"/>
                <w:bCs/>
              </w:rPr>
            </w:pPr>
            <w:r>
              <w:rPr>
                <w:rFonts w:ascii="Arial" w:hAnsi="Arial" w:cs="Arial"/>
                <w:bCs/>
              </w:rPr>
              <w:t>Náklady přizvané autorizované osoby</w:t>
            </w:r>
          </w:p>
          <w:p w:rsidR="00944932" w:rsidRDefault="00944932" w:rsidP="00944932">
            <w:pPr>
              <w:rPr>
                <w:rFonts w:ascii="Arial" w:hAnsi="Arial" w:cs="Arial"/>
                <w:bCs/>
              </w:rPr>
            </w:pPr>
            <w:r>
              <w:rPr>
                <w:rFonts w:ascii="Arial" w:hAnsi="Arial" w:cs="Arial"/>
                <w:bCs/>
              </w:rPr>
              <w:t>(hodinová sazba x předpokl. počet hodin)</w:t>
            </w:r>
          </w:p>
        </w:tc>
        <w:tc>
          <w:tcPr>
            <w:tcW w:w="809"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p>
        </w:tc>
        <w:tc>
          <w:tcPr>
            <w:tcW w:w="809"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E121E5" w:rsidRPr="00E415A5" w:rsidTr="0094493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809"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3E25BC"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3E25BC">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3E25BC">
        <w:rPr>
          <w:rFonts w:ascii="Arial" w:hAnsi="Arial" w:cs="Arial"/>
          <w:sz w:val="22"/>
          <w:szCs w:val="22"/>
        </w:rPr>
        <w:t>příkazce</w:t>
      </w:r>
      <w:r w:rsidRPr="003E25BC">
        <w:rPr>
          <w:rFonts w:ascii="Arial" w:hAnsi="Arial" w:cs="Arial"/>
          <w:sz w:val="22"/>
          <w:szCs w:val="22"/>
        </w:rPr>
        <w:t xml:space="preserve">. Pro účely vystavení </w:t>
      </w:r>
      <w:r w:rsidR="00F76BDB" w:rsidRPr="003E25BC">
        <w:rPr>
          <w:rFonts w:ascii="Arial" w:hAnsi="Arial" w:cs="Arial"/>
          <w:sz w:val="22"/>
          <w:szCs w:val="22"/>
        </w:rPr>
        <w:t>faktur</w:t>
      </w:r>
      <w:r w:rsidRPr="003E25BC">
        <w:rPr>
          <w:rFonts w:ascii="Arial" w:hAnsi="Arial" w:cs="Arial"/>
          <w:sz w:val="22"/>
          <w:szCs w:val="22"/>
        </w:rPr>
        <w:t xml:space="preserve"> se použije označení </w:t>
      </w:r>
      <w:r w:rsidR="00FD0B71" w:rsidRPr="003E25BC">
        <w:rPr>
          <w:rFonts w:ascii="Arial" w:hAnsi="Arial" w:cs="Arial"/>
          <w:sz w:val="22"/>
          <w:szCs w:val="22"/>
        </w:rPr>
        <w:t>příkazce</w:t>
      </w:r>
      <w:r w:rsidRPr="003E25BC">
        <w:rPr>
          <w:rFonts w:ascii="Arial" w:hAnsi="Arial" w:cs="Arial"/>
          <w:sz w:val="22"/>
          <w:szCs w:val="22"/>
        </w:rPr>
        <w:t>: Kraj Vysočina, Žižkova 1882/57, 587 33 Jihlava, IČ</w:t>
      </w:r>
      <w:r w:rsidR="007D52CC" w:rsidRPr="003E25BC">
        <w:rPr>
          <w:rFonts w:ascii="Arial" w:hAnsi="Arial" w:cs="Arial"/>
          <w:sz w:val="22"/>
          <w:szCs w:val="22"/>
        </w:rPr>
        <w:t>O</w:t>
      </w:r>
      <w:r w:rsidRPr="003E25BC">
        <w:rPr>
          <w:rFonts w:ascii="Arial" w:hAnsi="Arial" w:cs="Arial"/>
          <w:sz w:val="22"/>
          <w:szCs w:val="22"/>
        </w:rPr>
        <w:t xml:space="preserve"> 708 90 749. </w:t>
      </w:r>
      <w:r w:rsidR="00BF08B6" w:rsidRPr="003E25BC">
        <w:rPr>
          <w:rFonts w:ascii="Arial" w:hAnsi="Arial" w:cs="Arial"/>
          <w:sz w:val="22"/>
          <w:szCs w:val="22"/>
        </w:rPr>
        <w:t>P</w:t>
      </w:r>
      <w:r w:rsidR="00225EFF" w:rsidRPr="003E25BC">
        <w:rPr>
          <w:rFonts w:ascii="Arial" w:hAnsi="Arial" w:cs="Arial"/>
          <w:sz w:val="22"/>
          <w:szCs w:val="22"/>
        </w:rPr>
        <w:t xml:space="preserve">říkazník </w:t>
      </w:r>
      <w:r w:rsidR="00F76BDB" w:rsidRPr="003E25BC">
        <w:rPr>
          <w:rFonts w:ascii="Arial" w:hAnsi="Arial" w:cs="Arial"/>
          <w:sz w:val="22"/>
          <w:szCs w:val="22"/>
        </w:rPr>
        <w:t xml:space="preserve">je </w:t>
      </w:r>
      <w:r w:rsidR="00225EFF" w:rsidRPr="003E25BC">
        <w:rPr>
          <w:rFonts w:ascii="Arial" w:hAnsi="Arial" w:cs="Arial"/>
          <w:sz w:val="22"/>
          <w:szCs w:val="22"/>
        </w:rPr>
        <w:t>povinen</w:t>
      </w:r>
      <w:r w:rsidRPr="003E25BC">
        <w:rPr>
          <w:rFonts w:ascii="Arial" w:hAnsi="Arial" w:cs="Arial"/>
          <w:sz w:val="22"/>
          <w:szCs w:val="22"/>
        </w:rPr>
        <w:t xml:space="preserve"> uvádět na </w:t>
      </w:r>
      <w:r w:rsidR="00F76BDB" w:rsidRPr="003E25BC">
        <w:rPr>
          <w:rFonts w:ascii="Arial" w:hAnsi="Arial" w:cs="Arial"/>
          <w:sz w:val="22"/>
          <w:szCs w:val="22"/>
        </w:rPr>
        <w:t>faktur</w:t>
      </w:r>
      <w:r w:rsidR="00A0479A" w:rsidRPr="003E25BC">
        <w:rPr>
          <w:rFonts w:ascii="Arial" w:hAnsi="Arial" w:cs="Arial"/>
          <w:sz w:val="22"/>
          <w:szCs w:val="22"/>
        </w:rPr>
        <w:t>ách</w:t>
      </w:r>
      <w:r w:rsidRPr="003E25BC">
        <w:rPr>
          <w:rFonts w:ascii="Arial" w:hAnsi="Arial" w:cs="Arial"/>
          <w:sz w:val="22"/>
          <w:szCs w:val="22"/>
        </w:rPr>
        <w:t xml:space="preserve"> doslovný a přesný název akce</w:t>
      </w:r>
      <w:r w:rsidR="003D10EA" w:rsidRPr="003E25BC">
        <w:rPr>
          <w:rFonts w:ascii="Arial" w:hAnsi="Arial" w:cs="Arial"/>
          <w:sz w:val="22"/>
          <w:szCs w:val="22"/>
        </w:rPr>
        <w:t xml:space="preserve"> </w:t>
      </w:r>
      <w:r w:rsidR="001C5FDC" w:rsidRPr="00A413CE">
        <w:rPr>
          <w:rFonts w:ascii="Arial" w:eastAsia="MS Mincho" w:hAnsi="Arial"/>
          <w:b/>
          <w:sz w:val="22"/>
        </w:rPr>
        <w:t>II/353 Stáj – Zhoř, 2. stavba</w:t>
      </w:r>
      <w:r w:rsidR="001C5FDC">
        <w:rPr>
          <w:rFonts w:ascii="Arial" w:eastAsia="MS Mincho" w:hAnsi="Arial"/>
          <w:b/>
          <w:sz w:val="22"/>
        </w:rPr>
        <w:t xml:space="preserve"> </w:t>
      </w:r>
      <w:r w:rsidR="001C5FDC" w:rsidRPr="00A413CE">
        <w:rPr>
          <w:rFonts w:ascii="Arial" w:eastAsia="MS Mincho" w:hAnsi="Arial"/>
          <w:b/>
          <w:sz w:val="22"/>
        </w:rPr>
        <w:t xml:space="preserve"> </w:t>
      </w:r>
      <w:r w:rsidR="001C5FDC">
        <w:rPr>
          <w:rFonts w:ascii="Arial" w:eastAsia="MS Mincho" w:hAnsi="Arial"/>
          <w:b/>
          <w:sz w:val="22"/>
        </w:rPr>
        <w:t>(</w:t>
      </w:r>
      <w:r w:rsidR="001C5FDC" w:rsidRPr="00A413CE">
        <w:rPr>
          <w:rFonts w:ascii="Arial" w:hAnsi="Arial"/>
          <w:b/>
          <w:sz w:val="22"/>
        </w:rPr>
        <w:t>II/353 Žďár nad Sázavou – ul. Jihlavská</w:t>
      </w:r>
      <w:r w:rsidR="001C5FDC">
        <w:rPr>
          <w:rFonts w:ascii="Arial" w:hAnsi="Arial"/>
          <w:b/>
          <w:sz w:val="22"/>
        </w:rPr>
        <w:t>)</w:t>
      </w:r>
      <w:r w:rsidR="0096249D" w:rsidRPr="003E25BC">
        <w:rPr>
          <w:rFonts w:ascii="Arial" w:hAnsi="Arial" w:cs="Arial"/>
          <w:bCs/>
          <w:sz w:val="22"/>
        </w:rPr>
        <w:t xml:space="preserve"> </w:t>
      </w:r>
      <w:r w:rsidR="00EA1E1F" w:rsidRPr="003E25BC">
        <w:rPr>
          <w:rFonts w:ascii="Arial" w:hAnsi="Arial" w:cs="Arial"/>
          <w:bCs/>
          <w:sz w:val="22"/>
        </w:rPr>
        <w:t xml:space="preserve">a registrační číslo projektu </w:t>
      </w:r>
      <w:r w:rsidR="007471CA" w:rsidRPr="003E25BC">
        <w:rPr>
          <w:rFonts w:ascii="Arial" w:hAnsi="Arial" w:cs="Arial"/>
          <w:b/>
          <w:bCs/>
          <w:sz w:val="22"/>
        </w:rPr>
        <w:t>CZ.06.1.42/0.0/0.0/20_118</w:t>
      </w:r>
      <w:r w:rsidR="00216B95" w:rsidRPr="003E25BC">
        <w:rPr>
          <w:rFonts w:ascii="Arial" w:hAnsi="Arial" w:cs="Arial"/>
          <w:b/>
          <w:bCs/>
          <w:sz w:val="22"/>
        </w:rPr>
        <w:t>/001</w:t>
      </w:r>
      <w:r w:rsidR="007471CA" w:rsidRPr="003E25BC">
        <w:rPr>
          <w:rFonts w:ascii="Arial" w:hAnsi="Arial" w:cs="Arial"/>
          <w:b/>
          <w:bCs/>
          <w:sz w:val="22"/>
        </w:rPr>
        <w:t>6045</w:t>
      </w:r>
      <w:r w:rsidR="00F62173" w:rsidRPr="003E25BC">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FB765F" w:rsidRDefault="00FB765F" w:rsidP="005064E5">
      <w:pPr>
        <w:pStyle w:val="Zkladntextodsazen"/>
        <w:spacing w:line="260" w:lineRule="exact"/>
        <w:jc w:val="both"/>
        <w:rPr>
          <w:rFonts w:ascii="Arial" w:hAnsi="Arial"/>
          <w:sz w:val="22"/>
        </w:rPr>
      </w:pPr>
    </w:p>
    <w:p w:rsidR="00FB765F" w:rsidRDefault="00FB765F" w:rsidP="005064E5">
      <w:pPr>
        <w:pStyle w:val="Zkladntextodsazen"/>
        <w:spacing w:line="260" w:lineRule="exact"/>
        <w:jc w:val="both"/>
        <w:rPr>
          <w:rFonts w:ascii="Arial" w:hAnsi="Arial"/>
          <w:sz w:val="22"/>
        </w:rPr>
      </w:pPr>
    </w:p>
    <w:p w:rsidR="00FB765F" w:rsidRPr="005A444E" w:rsidRDefault="00FB765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43BB6" w:rsidRDefault="00443BB6" w:rsidP="00443BB6">
      <w:pPr>
        <w:pStyle w:val="Odstavecseseznamem"/>
        <w:rPr>
          <w:rFonts w:ascii="Arial" w:hAnsi="Arial" w:cs="Arial"/>
          <w:sz w:val="22"/>
          <w:szCs w:val="22"/>
        </w:rPr>
      </w:pPr>
    </w:p>
    <w:p w:rsidR="00443BB6" w:rsidRPr="00443BB6" w:rsidRDefault="00443BB6" w:rsidP="00443BB6">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 xml:space="preserve">Pro tuto stavbu bude, v souladu s ustanovením § 152 odst. 6 ve vazbě na § 157 odst. 2 zákona č. 183/2006 Sb., o územním plánování a stavebním řádu (stavební zákon), ve znění pozdějších předpisů, </w:t>
      </w:r>
      <w:r w:rsidRPr="00443BB6">
        <w:rPr>
          <w:rFonts w:ascii="Arial" w:hAnsi="Arial" w:cs="Arial"/>
          <w:sz w:val="22"/>
          <w:szCs w:val="22"/>
        </w:rPr>
        <w:t>stavební deník veden v elektronické form</w:t>
      </w:r>
      <w:r>
        <w:rPr>
          <w:rFonts w:ascii="Arial" w:hAnsi="Arial" w:cs="Arial"/>
          <w:sz w:val="22"/>
          <w:szCs w:val="22"/>
        </w:rPr>
        <w:t>ě. Vedení stavebního deníku zajistí zhotovitel stavby a příkazníku umožní 1 přístup. Příkazník musí disponovat běžným technickým vybavením (HW a SW) potřebným pro dálkový přístup a rovněž musí disponovat elektronickým podpisem s časovým razítkem dle platné legislativy.</w:t>
      </w:r>
      <w:bookmarkStart w:id="0" w:name="_GoBack"/>
      <w:bookmarkEnd w:id="0"/>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lastRenderedPageBreak/>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w:t>
      </w:r>
      <w:r w:rsidR="00D643C2">
        <w:rPr>
          <w:rFonts w:ascii="Arial" w:hAnsi="Arial" w:cs="Arial"/>
          <w:sz w:val="22"/>
          <w:szCs w:val="22"/>
        </w:rPr>
        <w:t>bude uzavřena elektronicky.</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443BB6">
      <w:rPr>
        <w:noProof/>
      </w:rPr>
      <w:t>3</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443BB6">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46CA"/>
    <w:rsid w:val="00156523"/>
    <w:rsid w:val="00165631"/>
    <w:rsid w:val="001669DA"/>
    <w:rsid w:val="00185CF6"/>
    <w:rsid w:val="001A35DE"/>
    <w:rsid w:val="001A5A22"/>
    <w:rsid w:val="001B0401"/>
    <w:rsid w:val="001B339B"/>
    <w:rsid w:val="001B5F98"/>
    <w:rsid w:val="001C5FDC"/>
    <w:rsid w:val="001C7CE9"/>
    <w:rsid w:val="001D109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06F9"/>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25BC"/>
    <w:rsid w:val="003E413F"/>
    <w:rsid w:val="003E480B"/>
    <w:rsid w:val="003E7487"/>
    <w:rsid w:val="003F0179"/>
    <w:rsid w:val="003F1FBD"/>
    <w:rsid w:val="003F2D01"/>
    <w:rsid w:val="003F3567"/>
    <w:rsid w:val="003F4D9F"/>
    <w:rsid w:val="00400875"/>
    <w:rsid w:val="0040398A"/>
    <w:rsid w:val="00405707"/>
    <w:rsid w:val="00412D4A"/>
    <w:rsid w:val="004207BD"/>
    <w:rsid w:val="004335B8"/>
    <w:rsid w:val="00435FB1"/>
    <w:rsid w:val="00437C2F"/>
    <w:rsid w:val="00443BB6"/>
    <w:rsid w:val="004517EA"/>
    <w:rsid w:val="00456256"/>
    <w:rsid w:val="00460D5B"/>
    <w:rsid w:val="00463257"/>
    <w:rsid w:val="0046562E"/>
    <w:rsid w:val="00483688"/>
    <w:rsid w:val="004A1F7E"/>
    <w:rsid w:val="004A6D7C"/>
    <w:rsid w:val="004B5275"/>
    <w:rsid w:val="004C0555"/>
    <w:rsid w:val="004C28A2"/>
    <w:rsid w:val="004C3201"/>
    <w:rsid w:val="004D69B4"/>
    <w:rsid w:val="004E1697"/>
    <w:rsid w:val="004E3912"/>
    <w:rsid w:val="004F2BFF"/>
    <w:rsid w:val="004F5E3A"/>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3A4B"/>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471CA"/>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7F6EBD"/>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333"/>
    <w:rsid w:val="00A2209C"/>
    <w:rsid w:val="00A22452"/>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E7188"/>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2FAF"/>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3C2"/>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3F99"/>
    <w:rsid w:val="00E96370"/>
    <w:rsid w:val="00E97D3A"/>
    <w:rsid w:val="00EA1E1F"/>
    <w:rsid w:val="00EA767A"/>
    <w:rsid w:val="00EB4535"/>
    <w:rsid w:val="00EB55E9"/>
    <w:rsid w:val="00EB7C58"/>
    <w:rsid w:val="00EC52A7"/>
    <w:rsid w:val="00ED3AF1"/>
    <w:rsid w:val="00ED76C7"/>
    <w:rsid w:val="00EE25FF"/>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B765F"/>
    <w:rsid w:val="00FC1583"/>
    <w:rsid w:val="00FD0B71"/>
    <w:rsid w:val="00FD44D4"/>
    <w:rsid w:val="00FE167B"/>
    <w:rsid w:val="00FE39A0"/>
    <w:rsid w:val="00FE4460"/>
    <w:rsid w:val="00FF2EB3"/>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9873"/>
    <o:shapelayout v:ext="edit">
      <o:idmap v:ext="edit" data="1"/>
    </o:shapelayout>
  </w:shapeDefaults>
  <w:decimalSymbol w:val=","/>
  <w:listSeparator w:val=";"/>
  <w14:docId w14:val="750C37F5"/>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14226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8DA4D-8165-4BDD-BE98-B471C5D7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3180</Words>
  <Characters>18764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Bulíčková Aneta Bc.</cp:lastModifiedBy>
  <cp:revision>41</cp:revision>
  <cp:lastPrinted>2021-01-13T11:27:00Z</cp:lastPrinted>
  <dcterms:created xsi:type="dcterms:W3CDTF">2021-01-07T11:15:00Z</dcterms:created>
  <dcterms:modified xsi:type="dcterms:W3CDTF">2021-12-08T13:08:00Z</dcterms:modified>
</cp:coreProperties>
</file>